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71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281788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281788">
            <w:pPr>
              <w:pStyle w:val="ConsPlusTitlePag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Указ Президента РФ от 01.09.2000 N 1603</w:t>
            </w:r>
            <w:r>
              <w:rPr>
                <w:sz w:val="26"/>
                <w:szCs w:val="26"/>
              </w:rPr>
              <w:br/>
              <w:t>(ред. от 28.10.2005)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"</w:t>
            </w:r>
            <w:bookmarkStart w:id="0" w:name="_GoBack"/>
            <w:r>
              <w:rPr>
                <w:sz w:val="26"/>
                <w:szCs w:val="26"/>
              </w:rPr>
              <w:t>Вопросы межведомственных комиссий Совета Безопасности Российской Федерации</w:t>
            </w:r>
            <w:bookmarkEnd w:id="0"/>
            <w:r>
              <w:rPr>
                <w:sz w:val="26"/>
                <w:szCs w:val="26"/>
              </w:rPr>
              <w:t>"</w:t>
            </w:r>
            <w:r>
              <w:rPr>
                <w:sz w:val="26"/>
                <w:szCs w:val="26"/>
              </w:rPr>
              <w:br/>
              <w:t>(вместе с "Положением о Межведомственной комиссии Совета Безопасности Российской Федерации по проблемам Содружества Независимых Государств", "Положением о Межведомственной комисси</w:t>
            </w:r>
            <w:r>
              <w:rPr>
                <w:sz w:val="26"/>
                <w:szCs w:val="26"/>
              </w:rPr>
              <w:t>и Совета Безопасности Российской Федерации по общественной безопасности, борьбе с преступностью и коррупцией", "Положением о Межведомственной комиссии Совета Безопасности Российской Федерации по конституционной безопасности", "Положением о Межведомственной</w:t>
            </w:r>
            <w:r>
              <w:rPr>
                <w:sz w:val="26"/>
                <w:szCs w:val="26"/>
              </w:rPr>
              <w:t xml:space="preserve"> комиссии Совета Безопасности Российской Федерации по безопасности в сфере экономики", "Положением о Межведомственной комиссии Совета Безопасности Российской Федерации по оборонно-промышленной безопасности", "Положением о Межведомственной комиссии Совета Б</w:t>
            </w:r>
            <w:r>
              <w:rPr>
                <w:sz w:val="26"/>
                <w:szCs w:val="26"/>
              </w:rPr>
              <w:t>езопасности Российской Федерации по военной безопасности")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281788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03.02.2020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2817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281788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281788">
      <w:pPr>
        <w:pStyle w:val="ConsPlusNormal"/>
        <w:jc w:val="both"/>
      </w:pPr>
      <w:r>
        <w:t>В данном виде документ опубликован не был.</w:t>
      </w:r>
    </w:p>
    <w:p w:rsidR="00000000" w:rsidRDefault="00281788">
      <w:pPr>
        <w:pStyle w:val="ConsPlusNormal"/>
        <w:jc w:val="both"/>
      </w:pPr>
      <w:r>
        <w:t>Первоначальный текст документа опубликован в изданиях</w:t>
      </w:r>
    </w:p>
    <w:p w:rsidR="00000000" w:rsidRDefault="00281788">
      <w:pPr>
        <w:pStyle w:val="ConsPlusNormal"/>
        <w:jc w:val="both"/>
      </w:pPr>
      <w:r>
        <w:t>"Собрание законодательства РФ", 11.09.2000, N 37, ст. 3701,</w:t>
      </w:r>
    </w:p>
    <w:p w:rsidR="00000000" w:rsidRDefault="00281788">
      <w:pPr>
        <w:pStyle w:val="ConsPlusNormal"/>
        <w:jc w:val="both"/>
      </w:pPr>
      <w:r>
        <w:t>"Российская газета", N 176, 12.09.2000.</w:t>
      </w:r>
    </w:p>
    <w:p w:rsidR="00000000" w:rsidRDefault="00281788">
      <w:pPr>
        <w:pStyle w:val="ConsPlusNormal"/>
        <w:jc w:val="both"/>
      </w:pPr>
      <w:r>
        <w:t>Информацию о публикации документов, создающих данную редакцию, см. в справке к этим документам.</w:t>
      </w:r>
    </w:p>
    <w:p w:rsidR="00000000" w:rsidRDefault="00281788">
      <w:pPr>
        <w:pStyle w:val="ConsPlusNormal"/>
        <w:spacing w:before="240"/>
      </w:pPr>
      <w:r>
        <w:rPr>
          <w:b/>
          <w:bCs/>
        </w:rPr>
        <w:t>Примеч</w:t>
      </w:r>
      <w:r>
        <w:rPr>
          <w:b/>
          <w:bCs/>
        </w:rPr>
        <w:t>ание к документу</w:t>
      </w:r>
    </w:p>
    <w:p w:rsidR="00000000" w:rsidRDefault="00281788">
      <w:pPr>
        <w:pStyle w:val="ConsPlusNormal"/>
        <w:jc w:val="both"/>
      </w:pPr>
      <w:r>
        <w:t>Начало действия редакции - 28.10.2005.</w:t>
      </w:r>
    </w:p>
    <w:p w:rsidR="00000000" w:rsidRDefault="00281788">
      <w:pPr>
        <w:pStyle w:val="ConsPlusNormal"/>
        <w:spacing w:before="240"/>
        <w:jc w:val="both"/>
      </w:pPr>
      <w:r>
        <w:t>Изменения, внесенные Указом Президента РФ от 28.10.2005 N 1244, вступили в силу с 28 октября 2005 года.</w:t>
      </w:r>
    </w:p>
    <w:p w:rsidR="00000000" w:rsidRDefault="00281788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281788">
      <w:pPr>
        <w:pStyle w:val="ConsPlusNormal"/>
        <w:jc w:val="both"/>
      </w:pPr>
      <w:r>
        <w:t>Указ Президента РФ от 01.09.2000 N 1603</w:t>
      </w:r>
    </w:p>
    <w:p w:rsidR="00000000" w:rsidRDefault="00281788">
      <w:pPr>
        <w:pStyle w:val="ConsPlusNormal"/>
        <w:jc w:val="both"/>
      </w:pPr>
      <w:r>
        <w:t>(ред. от 28.10.2005)</w:t>
      </w:r>
    </w:p>
    <w:p w:rsidR="00000000" w:rsidRDefault="00281788">
      <w:pPr>
        <w:pStyle w:val="ConsPlusNormal"/>
        <w:jc w:val="both"/>
      </w:pPr>
      <w:r>
        <w:t>"Вопросы межведо</w:t>
      </w:r>
      <w:r>
        <w:t>мственных комиссий Совета Безопасности Российской Федерации"</w:t>
      </w:r>
    </w:p>
    <w:p w:rsidR="00000000" w:rsidRDefault="00281788">
      <w:pPr>
        <w:pStyle w:val="ConsPlusNormal"/>
        <w:jc w:val="both"/>
      </w:pPr>
      <w:r>
        <w:t>(вместе с "Положением о Межведомственной комиссии Совета Безопасности Российской Федерации по проблемам Содружества Независимых Государств", "Положением о Межведомственной комиссии Совета Безопас</w:t>
      </w:r>
      <w:r>
        <w:t>ности Российской Федерации по общественной безопасности, борьбе с преступностью и коррупцией", "Положением о Межведомственной комиссии Совета Безопасности Российской Федерации по конституционной безопасности", "Положением о Межведомственной комиссии Совета</w:t>
      </w:r>
      <w:r>
        <w:t xml:space="preserve"> Безопасности Российской Федерации по безопасности в сфере экономики", "Положением о Межведомственной комиссии Совета Безопасности Российской Федерации по оборонно-промышленной безопасности", "Положением о Межведомственной комиссии Совета Безопасности Росс</w:t>
      </w:r>
      <w:r>
        <w:t>ийской Федерации по военной безопасности")</w:t>
      </w:r>
    </w:p>
    <w:p w:rsidR="00000000" w:rsidRDefault="00281788">
      <w:pPr>
        <w:pStyle w:val="ConsPlusNormal"/>
        <w:jc w:val="both"/>
        <w:sectPr w:rsidR="00000000">
          <w:headerReference w:type="default" r:id="rId9"/>
          <w:footerReference w:type="default" r:id="rId10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281788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281788">
            <w:pPr>
              <w:pStyle w:val="ConsPlusNormal"/>
              <w:outlineLvl w:val="0"/>
            </w:pPr>
            <w:r>
              <w:t>1 сентября 2000 года</w:t>
            </w:r>
          </w:p>
        </w:tc>
        <w:tc>
          <w:tcPr>
            <w:tcW w:w="5103" w:type="dxa"/>
          </w:tcPr>
          <w:p w:rsidR="00000000" w:rsidRDefault="00281788">
            <w:pPr>
              <w:pStyle w:val="ConsPlusNormal"/>
              <w:jc w:val="right"/>
              <w:outlineLvl w:val="0"/>
            </w:pPr>
            <w:r>
              <w:t>N 1603</w:t>
            </w:r>
          </w:p>
        </w:tc>
      </w:tr>
    </w:tbl>
    <w:p w:rsidR="00000000" w:rsidRDefault="002817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281788">
      <w:pPr>
        <w:pStyle w:val="ConsPlusNormal"/>
        <w:jc w:val="center"/>
      </w:pPr>
    </w:p>
    <w:p w:rsidR="00000000" w:rsidRDefault="00281788">
      <w:pPr>
        <w:pStyle w:val="ConsPlusTitle"/>
        <w:jc w:val="center"/>
      </w:pPr>
      <w:r>
        <w:t>УКАЗ</w:t>
      </w:r>
    </w:p>
    <w:p w:rsidR="00000000" w:rsidRDefault="00281788">
      <w:pPr>
        <w:pStyle w:val="ConsPlusTitle"/>
        <w:jc w:val="center"/>
      </w:pPr>
    </w:p>
    <w:p w:rsidR="00000000" w:rsidRDefault="00281788">
      <w:pPr>
        <w:pStyle w:val="ConsPlusTitle"/>
        <w:jc w:val="center"/>
      </w:pPr>
      <w:r>
        <w:t>ПРЕЗИДЕНТА РОССИЙСКОЙ ФЕДЕРАЦИИ</w:t>
      </w:r>
    </w:p>
    <w:p w:rsidR="00000000" w:rsidRDefault="00281788">
      <w:pPr>
        <w:pStyle w:val="ConsPlusTitle"/>
        <w:jc w:val="center"/>
      </w:pPr>
    </w:p>
    <w:p w:rsidR="00000000" w:rsidRDefault="00281788">
      <w:pPr>
        <w:pStyle w:val="ConsPlusTitle"/>
        <w:jc w:val="center"/>
      </w:pPr>
      <w:r>
        <w:t>ВОПРОСЫ МЕЖВЕДОМСТВЕННЫХ КОМИССИЙ СОВЕТА</w:t>
      </w:r>
    </w:p>
    <w:p w:rsidR="00000000" w:rsidRDefault="00281788">
      <w:pPr>
        <w:pStyle w:val="ConsPlusTitle"/>
        <w:jc w:val="center"/>
      </w:pPr>
      <w:r>
        <w:t>БЕЗОПАСНОСТИ РОССИЙСКОЙ ФЕДЕРАЦИИ</w:t>
      </w:r>
    </w:p>
    <w:p w:rsidR="00000000" w:rsidRDefault="0028178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2817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2817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Указов Президента РФ от 01.12.2000 N 1953,</w:t>
            </w:r>
          </w:p>
          <w:p w:rsidR="00000000" w:rsidRDefault="002817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25.12.2000 N 2077, от 29.12.2001 N 1511,</w:t>
            </w:r>
          </w:p>
          <w:p w:rsidR="00000000" w:rsidRDefault="002817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01.09.2002 N 921, от 14.10.2002 N 1153,</w:t>
            </w:r>
          </w:p>
          <w:p w:rsidR="00000000" w:rsidRDefault="002817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28.05.2003 N 581, от 25.11.2003 N 1389,</w:t>
            </w:r>
          </w:p>
          <w:p w:rsidR="00000000" w:rsidRDefault="0028178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28.10.2005 N 1244)</w:t>
            </w:r>
          </w:p>
        </w:tc>
      </w:tr>
    </w:tbl>
    <w:p w:rsidR="00000000" w:rsidRDefault="00281788">
      <w:pPr>
        <w:pStyle w:val="ConsPlusNormal"/>
      </w:pPr>
    </w:p>
    <w:p w:rsidR="00000000" w:rsidRDefault="00281788">
      <w:pPr>
        <w:pStyle w:val="ConsPlusNormal"/>
        <w:ind w:firstLine="540"/>
        <w:jc w:val="both"/>
      </w:pPr>
      <w:r>
        <w:t>В соответствии с Указом Президента Российской Федерации от 2 августа 1999 г. N 949 "Об утверждении Пол</w:t>
      </w:r>
      <w:r>
        <w:t>ожения о Совете Безопасности Российской Федерации" постановляю: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1. Образовать Межведомственную комиссию Совета Безопасности Российской Федерации по проблемам Содружества Независимых Государств.</w:t>
      </w:r>
    </w:p>
    <w:p w:rsidR="00000000" w:rsidRDefault="00281788">
      <w:pPr>
        <w:pStyle w:val="ConsPlusNormal"/>
        <w:spacing w:before="240"/>
        <w:ind w:firstLine="540"/>
        <w:jc w:val="both"/>
      </w:pPr>
      <w:bookmarkStart w:id="1" w:name="Par19"/>
      <w:bookmarkEnd w:id="1"/>
      <w:r>
        <w:t>2. Преобразовать: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Межведомственную комиссию Совета Б</w:t>
      </w:r>
      <w:r>
        <w:t>езопасности Российской Федерации по оборонной безопасности в Межведомственную комиссию Совета Безопасности Российской Федерации по военной безопасности;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Межведомственную комиссию Совета Безопасности Российской Федерации по защите прав граждан и общественно</w:t>
      </w:r>
      <w:r>
        <w:t>й безопасности, борьбе с преступностью и коррупцией в Межведомственную комиссию Совета Безопасности Российской Федерации по общественной безопасности, борьбе с преступностью и коррупцией;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Абзац утратил силу. - Указ Президента РФ от 28.10.2005 N 1244;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Межведомственную комиссию Совета Безопасности Российской Федерации по экономической безопасности в Межведомственную комиссию Совета Безопасности Российской Федерации по безопасности в сфере экономики;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 xml:space="preserve">Абзац утратил силу. - Указ Президента РФ от 28.10.2005 </w:t>
      </w:r>
      <w:r>
        <w:t>N 1244.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3. Утратил силу. - Указ Президента РФ от 28.10.2005 N 1244.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4. Утратил силу. - Указ Президента РФ от 28.10.2005 N 1244.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5. Утратил силу. - Указ Президента РФ от 28.10.2005 N 1244.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lastRenderedPageBreak/>
        <w:t>6. Признать утратившими силу: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абзацы третий, четвертый и шестой пунк</w:t>
      </w:r>
      <w:r>
        <w:t>та 1 Указа Президента Российской Федерации от 18 декабря 1993 г. N 2211 "О межведомственных комиссиях Совета безопасности Российской Федерации";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абзацы второй, четвертый и пятый пункта 1, абзацы второй, пятый - восьмой и десятый пункта 3 Указа Президента Р</w:t>
      </w:r>
      <w:r>
        <w:t>оссийской Федерации от 19 сентября 1997 г. N 1037 "О межведомственных комиссиях Совета Безопасности Российской Федерации" (Собрание законодательства Российской Федерации, 1997, N 39, ст. 4527) и пункт 5 названного Указа в части, касающейся утверждения поло</w:t>
      </w:r>
      <w:r>
        <w:t xml:space="preserve">жений о преобразуемых межведомственных комиссиях Совета Безопасности Российской Федерации, перечисленных в </w:t>
      </w:r>
      <w:hyperlink w:anchor="Par19" w:tooltip="2. Преобразовать:" w:history="1">
        <w:r>
          <w:rPr>
            <w:color w:val="0000FF"/>
          </w:rPr>
          <w:t>пункте 2</w:t>
        </w:r>
      </w:hyperlink>
      <w:r>
        <w:t xml:space="preserve"> настоящего Указа, а также составов межведомственных комиссий;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абзац второй пункта 1, пункты 2 и</w:t>
      </w:r>
      <w:r>
        <w:t xml:space="preserve"> 4 Указа Президента Российской Федерации от 24 декабря 1998 г. N 1637 "Об утверждении составов межведомственных комиссий Совета Безопасности Российской Федерации" (Собрание законодательства Российской Федерации, 1998, N 52, ст. 6394);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пункт 3 Указа Президе</w:t>
      </w:r>
      <w:r>
        <w:t>нта Российской Федерации от 30 сентября 1999 г. N 1326 "О Межведомственной комиссии Совета Безопасности Российской Федерации по мобилизационной подготовке и мобилизации" (Собрание законодательства Российской Федерации, 1999, N 40, ст. 4822) в части, касающ</w:t>
      </w:r>
      <w:r>
        <w:t>ейся утверждения состава Межведомственной комиссии Совета Безопасности Российской Федерации по мобилизационной подготовке и мобилизации.</w:t>
      </w:r>
    </w:p>
    <w:p w:rsidR="00000000" w:rsidRDefault="00281788">
      <w:pPr>
        <w:pStyle w:val="ConsPlusNormal"/>
        <w:spacing w:before="240"/>
        <w:ind w:firstLine="540"/>
        <w:jc w:val="both"/>
      </w:pPr>
      <w:r>
        <w:t>7. Настоящий Указ вступает в силу со дня его подписания.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</w:pPr>
      <w:r>
        <w:t>Президент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В.ПУТИН</w:t>
      </w:r>
    </w:p>
    <w:p w:rsidR="00000000" w:rsidRDefault="00281788">
      <w:pPr>
        <w:pStyle w:val="ConsPlusNormal"/>
      </w:pPr>
      <w:r>
        <w:t>Москва, Кремль</w:t>
      </w:r>
    </w:p>
    <w:p w:rsidR="00000000" w:rsidRDefault="00281788">
      <w:pPr>
        <w:pStyle w:val="ConsPlusNormal"/>
        <w:spacing w:before="240"/>
      </w:pPr>
      <w:r>
        <w:t>1 сентя</w:t>
      </w:r>
      <w:r>
        <w:t>бря 2000 года</w:t>
      </w:r>
    </w:p>
    <w:p w:rsidR="00000000" w:rsidRDefault="00281788">
      <w:pPr>
        <w:pStyle w:val="ConsPlusNormal"/>
        <w:spacing w:before="240"/>
      </w:pPr>
      <w:r>
        <w:t>N 1603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Утверждено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ПОЛОЖЕНИЕ</w:t>
      </w:r>
    </w:p>
    <w:p w:rsidR="00000000" w:rsidRDefault="00281788">
      <w:pPr>
        <w:pStyle w:val="ConsPlusTitle"/>
        <w:jc w:val="center"/>
      </w:pPr>
      <w:r>
        <w:t>О МЕЖВЕДОМСТВЕННОЙ КОМИССИИ СОВЕТА</w:t>
      </w:r>
    </w:p>
    <w:p w:rsidR="00000000" w:rsidRDefault="00281788">
      <w:pPr>
        <w:pStyle w:val="ConsPlusTitle"/>
        <w:jc w:val="center"/>
      </w:pPr>
      <w:r>
        <w:t>БЕЗОПАСНОСТИ РОССИЙСКОЙ ФЕДЕРАЦИИ ПО ПРОБЛЕМАМ</w:t>
      </w:r>
    </w:p>
    <w:p w:rsidR="00000000" w:rsidRDefault="00281788">
      <w:pPr>
        <w:pStyle w:val="ConsPlusTitle"/>
        <w:jc w:val="center"/>
      </w:pPr>
      <w:r>
        <w:lastRenderedPageBreak/>
        <w:t>СОДРУЖЕСТВА НЕЗАВИСИМЫХ ГОСУДАРСТВ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Утратило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ПР</w:t>
      </w:r>
      <w:r>
        <w:t>ОБЛЕМАМ СОДРУЖЕСТВА</w:t>
      </w:r>
    </w:p>
    <w:p w:rsidR="00000000" w:rsidRDefault="00281788">
      <w:pPr>
        <w:pStyle w:val="ConsPlusTitle"/>
        <w:jc w:val="center"/>
      </w:pPr>
      <w:r>
        <w:t>НЕЗАВИСИМЫХ ГОСУДАРСТВ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Утверждено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ПОЛОЖЕНИЕ</w:t>
      </w:r>
    </w:p>
    <w:p w:rsidR="00000000" w:rsidRDefault="00281788">
      <w:pPr>
        <w:pStyle w:val="ConsPlusTitle"/>
        <w:jc w:val="center"/>
      </w:pPr>
      <w:r>
        <w:t>О 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ОБЩЕСТВЕННОЙ БЕЗОПАСНОСТИ,</w:t>
      </w:r>
    </w:p>
    <w:p w:rsidR="00000000" w:rsidRDefault="00281788">
      <w:pPr>
        <w:pStyle w:val="ConsPlusTitle"/>
        <w:jc w:val="center"/>
      </w:pPr>
      <w:r>
        <w:t>БОРЬБЕ С ПРЕСТУПНОСТЬЮ И КОРРУПЦИЕЙ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Утратило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</w:t>
      </w:r>
      <w:r>
        <w:t>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lastRenderedPageBreak/>
        <w:t>РОССИЙСКОЙ ФЕДЕРАЦИИ ПО ОБЩЕСТВЕННОЙ БЕЗОПАСНОСТИ,</w:t>
      </w:r>
    </w:p>
    <w:p w:rsidR="00000000" w:rsidRDefault="00281788">
      <w:pPr>
        <w:pStyle w:val="ConsPlusTitle"/>
        <w:jc w:val="center"/>
      </w:pPr>
      <w:r>
        <w:t>БОРЬБЕ С ПРЕСТУПНОСТЬЮ И КОРРУПЦИЕЙ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Утверждено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ПОЛОЖЕНИЕ</w:t>
      </w:r>
    </w:p>
    <w:p w:rsidR="00000000" w:rsidRDefault="00281788">
      <w:pPr>
        <w:pStyle w:val="ConsPlusTitle"/>
        <w:jc w:val="center"/>
      </w:pPr>
      <w:r>
        <w:t>О 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КОНСТИТУЦИОННОЙ БЕЗОПАСНОСТИ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</w:t>
      </w:r>
      <w:r>
        <w:t>атило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КОНСТИТУЦИОННОЙ</w:t>
      </w:r>
    </w:p>
    <w:p w:rsidR="00000000" w:rsidRDefault="00281788">
      <w:pPr>
        <w:pStyle w:val="ConsPlusTitle"/>
        <w:jc w:val="center"/>
      </w:pPr>
      <w:r>
        <w:t>БЕЗОПАСНОСТИ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Утверждено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ПОЛОЖЕНИЕ</w:t>
      </w:r>
    </w:p>
    <w:p w:rsidR="00000000" w:rsidRDefault="00281788">
      <w:pPr>
        <w:pStyle w:val="ConsPlusTitle"/>
        <w:jc w:val="center"/>
      </w:pPr>
      <w:r>
        <w:lastRenderedPageBreak/>
        <w:t>О МЕЖВЕДОМСТВЕННОЙ КОМИССИИ СОВЕТА БЕ</w:t>
      </w:r>
      <w:r>
        <w:t>ЗОПАСНОСТИ</w:t>
      </w:r>
    </w:p>
    <w:p w:rsidR="00000000" w:rsidRDefault="00281788">
      <w:pPr>
        <w:pStyle w:val="ConsPlusTitle"/>
        <w:jc w:val="center"/>
      </w:pPr>
      <w:r>
        <w:t>РОССИЙСКОЙ ФЕДЕРАЦИИ ПО БЕЗОПАСНОСТИ В СФЕРЕ ЭКОНОМИКИ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Утратило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БЕЗОПАСНОСТИ В СФЕРЕ</w:t>
      </w:r>
    </w:p>
    <w:p w:rsidR="00000000" w:rsidRDefault="00281788">
      <w:pPr>
        <w:pStyle w:val="ConsPlusTitle"/>
        <w:jc w:val="center"/>
      </w:pPr>
      <w:r>
        <w:t>ЭКОНОМИКИ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Утверждено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ПОЛОЖЕНИЕ</w:t>
      </w:r>
    </w:p>
    <w:p w:rsidR="00000000" w:rsidRDefault="00281788">
      <w:pPr>
        <w:pStyle w:val="ConsPlusTitle"/>
        <w:jc w:val="center"/>
      </w:pPr>
      <w:r>
        <w:t>О МЕЖВЕДОМСТВЕННОЙ КОМИССИИ</w:t>
      </w:r>
    </w:p>
    <w:p w:rsidR="00000000" w:rsidRDefault="00281788">
      <w:pPr>
        <w:pStyle w:val="ConsPlusTitle"/>
        <w:jc w:val="center"/>
      </w:pPr>
      <w:r>
        <w:t>СОВЕТА БЕЗОПАСНОСТИ РОССИЙСКОЙ ФЕДЕРАЦИИ</w:t>
      </w:r>
    </w:p>
    <w:p w:rsidR="00000000" w:rsidRDefault="00281788">
      <w:pPr>
        <w:pStyle w:val="ConsPlusTitle"/>
        <w:jc w:val="center"/>
      </w:pPr>
      <w:r>
        <w:t>ПО ОБОРОННО-ПРОМЫШЛЕННОЙ БЕЗОПАСНОСТИ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Утратило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lastRenderedPageBreak/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ОБОРОННО-ПРОМЫШЛЕННОЙ</w:t>
      </w:r>
    </w:p>
    <w:p w:rsidR="00000000" w:rsidRDefault="00281788">
      <w:pPr>
        <w:pStyle w:val="ConsPlusTitle"/>
        <w:jc w:val="center"/>
      </w:pPr>
      <w:r>
        <w:t>БЕЗОПАСНОСТИ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14.10.2002 N 1153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Утверждено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</w:t>
      </w:r>
      <w:r>
        <w:t>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ПОЛОЖЕНИЕ</w:t>
      </w:r>
    </w:p>
    <w:p w:rsidR="00000000" w:rsidRDefault="00281788">
      <w:pPr>
        <w:pStyle w:val="ConsPlusTitle"/>
        <w:jc w:val="center"/>
      </w:pPr>
      <w:r>
        <w:t>О 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ВОЕННОЙ БЕЗОПАСНОСТИ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Утратило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</w:t>
      </w:r>
    </w:p>
    <w:p w:rsidR="00000000" w:rsidRDefault="00281788">
      <w:pPr>
        <w:pStyle w:val="ConsPlusTitle"/>
        <w:jc w:val="center"/>
      </w:pPr>
      <w:r>
        <w:t>СОВЕТА БЕЗОПАСНОСТИ РОССИЙСКОЙ ФЕДЕРАЦИИ</w:t>
      </w:r>
    </w:p>
    <w:p w:rsidR="00000000" w:rsidRDefault="00281788">
      <w:pPr>
        <w:pStyle w:val="ConsPlusTitle"/>
        <w:jc w:val="center"/>
      </w:pPr>
      <w:r>
        <w:t>ПО ВОЕННОЙ БЕЗОПАСНОСТИ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</w:t>
      </w:r>
      <w:r>
        <w:t>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lastRenderedPageBreak/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</w:t>
      </w:r>
    </w:p>
    <w:p w:rsidR="00000000" w:rsidRDefault="00281788">
      <w:pPr>
        <w:pStyle w:val="ConsPlusTitle"/>
        <w:jc w:val="center"/>
      </w:pPr>
      <w:r>
        <w:t>СОВЕТА БЕЗОПАСНОСТИ РОССИЙСКОЙ ФЕДЕРАЦИИ</w:t>
      </w:r>
    </w:p>
    <w:p w:rsidR="00000000" w:rsidRDefault="00281788">
      <w:pPr>
        <w:pStyle w:val="ConsPlusTitle"/>
        <w:jc w:val="center"/>
      </w:pPr>
      <w:r>
        <w:t>ПО МЕЖДУНАРОДНОЙ БЕЗОПАСНОСТИ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</w:t>
      </w:r>
    </w:p>
    <w:p w:rsidR="00000000" w:rsidRDefault="00281788">
      <w:pPr>
        <w:pStyle w:val="ConsPlusTitle"/>
        <w:jc w:val="center"/>
      </w:pPr>
      <w:r>
        <w:t>СОВЕТА БЕЗОПАСНОСТИ РОССИЙСКОЙ ФЕДЕРАЦ</w:t>
      </w:r>
      <w:r>
        <w:t>ИИ</w:t>
      </w:r>
    </w:p>
    <w:p w:rsidR="00000000" w:rsidRDefault="00281788">
      <w:pPr>
        <w:pStyle w:val="ConsPlusTitle"/>
        <w:jc w:val="center"/>
      </w:pPr>
      <w:r>
        <w:t>ПО ЭКОЛОГИЧЕСКОЙ БЕЗОПАСНОСТИ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 СОВЕТА БЕЗОПАСНОСТИ</w:t>
      </w:r>
    </w:p>
    <w:p w:rsidR="00000000" w:rsidRDefault="00281788">
      <w:pPr>
        <w:pStyle w:val="ConsPlusTitle"/>
        <w:jc w:val="center"/>
      </w:pPr>
      <w:r>
        <w:t>РОССИЙСКОЙ ФЕДЕРАЦИИ ПО МОБИЛИЗАЦИОННОЙ ПОДГОТОВКЕ</w:t>
      </w:r>
    </w:p>
    <w:p w:rsidR="00000000" w:rsidRDefault="00281788">
      <w:pPr>
        <w:pStyle w:val="ConsPlusTitle"/>
        <w:jc w:val="center"/>
      </w:pPr>
      <w:r>
        <w:t>И МОБИЛИЗАЦИИ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</w:t>
      </w:r>
      <w:r>
        <w:t>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</w:t>
      </w:r>
    </w:p>
    <w:p w:rsidR="00000000" w:rsidRDefault="00281788">
      <w:pPr>
        <w:pStyle w:val="ConsPlusTitle"/>
        <w:jc w:val="center"/>
      </w:pPr>
      <w:r>
        <w:t>СОВЕТА БЕЗОПАСНОСТИ РОССИЙСКОЙ ФЕДЕРАЦИИ</w:t>
      </w:r>
    </w:p>
    <w:p w:rsidR="00000000" w:rsidRDefault="00281788">
      <w:pPr>
        <w:pStyle w:val="ConsPlusTitle"/>
        <w:jc w:val="center"/>
      </w:pPr>
      <w:r>
        <w:t>ПО ПОГРАНИЧНОЙ ПОЛИТИКЕ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28.05.2003 N 581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 СОВЕТА</w:t>
      </w:r>
    </w:p>
    <w:p w:rsidR="00000000" w:rsidRDefault="00281788">
      <w:pPr>
        <w:pStyle w:val="ConsPlusTitle"/>
        <w:jc w:val="center"/>
      </w:pPr>
      <w:r>
        <w:t>БЕЗОПАСНОСТИ РОССИЙСКОЙ ФЕДЕРАЦИИ ПО ИНФОРМАЦИОННОЙ</w:t>
      </w:r>
    </w:p>
    <w:p w:rsidR="00000000" w:rsidRDefault="00281788">
      <w:pPr>
        <w:pStyle w:val="ConsPlusTitle"/>
        <w:jc w:val="center"/>
      </w:pPr>
      <w:r>
        <w:t>БЕЗОПАСНОСТИ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right"/>
        <w:outlineLvl w:val="0"/>
      </w:pPr>
      <w:r>
        <w:t>Утвержден</w:t>
      </w:r>
    </w:p>
    <w:p w:rsidR="00000000" w:rsidRDefault="00281788">
      <w:pPr>
        <w:pStyle w:val="ConsPlusNormal"/>
        <w:jc w:val="right"/>
      </w:pPr>
      <w:r>
        <w:t>Указом Президента</w:t>
      </w:r>
    </w:p>
    <w:p w:rsidR="00000000" w:rsidRDefault="00281788">
      <w:pPr>
        <w:pStyle w:val="ConsPlusNormal"/>
        <w:jc w:val="right"/>
      </w:pPr>
      <w:r>
        <w:t>Российской Федерации</w:t>
      </w:r>
    </w:p>
    <w:p w:rsidR="00000000" w:rsidRDefault="00281788">
      <w:pPr>
        <w:pStyle w:val="ConsPlusNormal"/>
        <w:jc w:val="right"/>
      </w:pPr>
      <w:r>
        <w:t>от 1 сентября 2000 г. N 1603</w:t>
      </w:r>
    </w:p>
    <w:p w:rsidR="00000000" w:rsidRDefault="00281788">
      <w:pPr>
        <w:pStyle w:val="ConsPlusNormal"/>
      </w:pPr>
    </w:p>
    <w:p w:rsidR="00000000" w:rsidRDefault="00281788">
      <w:pPr>
        <w:pStyle w:val="ConsPlusTitle"/>
        <w:jc w:val="center"/>
      </w:pPr>
      <w:r>
        <w:t>СОСТАВ</w:t>
      </w:r>
    </w:p>
    <w:p w:rsidR="00000000" w:rsidRDefault="00281788">
      <w:pPr>
        <w:pStyle w:val="ConsPlusTitle"/>
        <w:jc w:val="center"/>
      </w:pPr>
      <w:r>
        <w:t>МЕЖВЕДОМСТВЕННОЙ КОМИССИИ</w:t>
      </w:r>
    </w:p>
    <w:p w:rsidR="00000000" w:rsidRDefault="00281788">
      <w:pPr>
        <w:pStyle w:val="ConsPlusTitle"/>
        <w:jc w:val="center"/>
      </w:pPr>
      <w:r>
        <w:t>СОВЕТА БЕЗОПАСНОСТИ РОССИЙСКОЙ ФЕДЕРАЦИИ</w:t>
      </w:r>
    </w:p>
    <w:p w:rsidR="00000000" w:rsidRDefault="00281788">
      <w:pPr>
        <w:pStyle w:val="ConsPlusTitle"/>
        <w:jc w:val="center"/>
      </w:pPr>
      <w:r>
        <w:t>ПО ОХРАНЕ ЗДОРОВЬЯ НАСЕЛЕНИЯ ПО ДОЛЖНОСТЯМ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  <w:jc w:val="center"/>
      </w:pPr>
      <w:r>
        <w:t>Утратил силу. - Указ Президента РФ от 28.10.2005 N 1244</w:t>
      </w:r>
    </w:p>
    <w:p w:rsidR="00000000" w:rsidRDefault="00281788">
      <w:pPr>
        <w:pStyle w:val="ConsPlusNormal"/>
      </w:pPr>
    </w:p>
    <w:p w:rsidR="00000000" w:rsidRDefault="00281788">
      <w:pPr>
        <w:pStyle w:val="ConsPlusNormal"/>
      </w:pPr>
    </w:p>
    <w:p w:rsidR="00000000" w:rsidRDefault="002817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11"/>
      <w:footerReference w:type="default" r:id="rId1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81788">
      <w:pPr>
        <w:spacing w:after="0" w:line="240" w:lineRule="auto"/>
      </w:pPr>
      <w:r>
        <w:separator/>
      </w:r>
    </w:p>
  </w:endnote>
  <w:endnote w:type="continuationSeparator" w:id="0">
    <w:p w:rsidR="00000000" w:rsidRDefault="0028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817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20"/>
      <w:gridCol w:w="3527"/>
      <w:gridCol w:w="3320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28178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2817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20"/>
      <w:gridCol w:w="3527"/>
      <w:gridCol w:w="3320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3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28178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81788">
      <w:pPr>
        <w:spacing w:after="0" w:line="240" w:lineRule="auto"/>
      </w:pPr>
      <w:r>
        <w:separator/>
      </w:r>
    </w:p>
  </w:footnote>
  <w:footnote w:type="continuationSeparator" w:id="0">
    <w:p w:rsidR="00000000" w:rsidRDefault="00281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82"/>
      <w:gridCol w:w="436"/>
      <w:gridCol w:w="4358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Указ П</w:t>
          </w:r>
          <w:r>
            <w:rPr>
              <w:sz w:val="16"/>
              <w:szCs w:val="16"/>
            </w:rPr>
            <w:t>резидента РФ от 01.09.2000 N 1603</w:t>
          </w:r>
          <w:r>
            <w:rPr>
              <w:sz w:val="16"/>
              <w:szCs w:val="16"/>
            </w:rPr>
            <w:br/>
            <w:t>(ред. от 28.10.2005)</w:t>
          </w:r>
          <w:r>
            <w:rPr>
              <w:sz w:val="16"/>
              <w:szCs w:val="16"/>
            </w:rPr>
            <w:br/>
            <w:t>"Вопросы межведомственных комиссий Совета Безопасности Росс...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center"/>
          </w:pPr>
        </w:p>
        <w:p w:rsidR="00000000" w:rsidRDefault="00281788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03.02.2020</w:t>
          </w:r>
        </w:p>
      </w:tc>
    </w:tr>
  </w:tbl>
  <w:p w:rsidR="00000000" w:rsidRDefault="002817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81788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82"/>
      <w:gridCol w:w="436"/>
      <w:gridCol w:w="4358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Указ Президента РФ от 01.09.2000 N 1603</w:t>
          </w:r>
          <w:r>
            <w:rPr>
              <w:sz w:val="16"/>
              <w:szCs w:val="16"/>
            </w:rPr>
            <w:br/>
            <w:t>(ред. от 28.10.2005)</w:t>
          </w:r>
          <w:r>
            <w:rPr>
              <w:sz w:val="16"/>
              <w:szCs w:val="16"/>
            </w:rPr>
            <w:br/>
            <w:t>"Вопросы межведомственных комиссий Совета Безопасности Росс...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center"/>
          </w:pPr>
        </w:p>
        <w:p w:rsidR="00000000" w:rsidRDefault="00281788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281788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03.02.2020</w:t>
          </w:r>
        </w:p>
      </w:tc>
    </w:tr>
  </w:tbl>
  <w:p w:rsidR="00000000" w:rsidRDefault="002817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8178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788"/>
    <w:rsid w:val="0028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53C1A9-D648-48D9-A9F8-1BF4108A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1568</Words>
  <Characters>8941</Characters>
  <Application>Microsoft Office Word</Application>
  <DocSecurity>2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от 01.09.2000 N 1603(ред. от 28.10.2005)"Вопросы межведомственных комиссий Совета Безопасности Российской Федерации"(вместе с "Положением о Межведомственной комиссии Совета Безопасности Российской Федерации по проблемам Содружества Неза</vt:lpstr>
    </vt:vector>
  </TitlesOfParts>
  <Company>КонсультантПлюс Версия 4018.00.50</Company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от 01.09.2000 N 1603(ред. от 28.10.2005)"Вопросы межведомственных комиссий Совета Безопасности Российской Федерации"(вместе с "Положением о Межведомственной комиссии Совета Безопасности Российской Федерации по проблемам Содружества Неза</dc:title>
  <dc:subject/>
  <dc:creator>user</dc:creator>
  <cp:keywords/>
  <dc:description/>
  <cp:lastModifiedBy>user</cp:lastModifiedBy>
  <cp:revision>2</cp:revision>
  <dcterms:created xsi:type="dcterms:W3CDTF">2020-02-03T08:40:00Z</dcterms:created>
  <dcterms:modified xsi:type="dcterms:W3CDTF">2020-02-03T08:40:00Z</dcterms:modified>
</cp:coreProperties>
</file>