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716"/>
      </w:tblGrid>
      <w:tr w:rsidR="00D45588">
        <w:trPr>
          <w:trHeight w:hRule="exact" w:val="3031"/>
        </w:trPr>
        <w:tc>
          <w:tcPr>
            <w:tcW w:w="10716" w:type="dxa"/>
          </w:tcPr>
          <w:p w:rsidR="00D45588" w:rsidRDefault="006D2668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5588">
        <w:trPr>
          <w:trHeight w:hRule="exact" w:val="8335"/>
        </w:trPr>
        <w:tc>
          <w:tcPr>
            <w:tcW w:w="10716" w:type="dxa"/>
            <w:vAlign w:val="center"/>
          </w:tcPr>
          <w:p w:rsidR="00D45588" w:rsidRDefault="00D45588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Указ Президента РФ от 15.02.2006 N 116</w:t>
            </w:r>
            <w:r>
              <w:rPr>
                <w:sz w:val="48"/>
                <w:szCs w:val="48"/>
              </w:rPr>
              <w:br/>
              <w:t>(ред. от 25.11.2019)</w:t>
            </w:r>
            <w:r>
              <w:rPr>
                <w:sz w:val="48"/>
                <w:szCs w:val="48"/>
              </w:rPr>
              <w:br/>
              <w:t>"О мерах по противодействию терроризму"</w:t>
            </w:r>
            <w:r>
              <w:rPr>
                <w:sz w:val="48"/>
                <w:szCs w:val="48"/>
              </w:rPr>
              <w:br/>
              <w:t>(вместе с "Положением о Национальном антитеррористическом комитете")</w:t>
            </w:r>
          </w:p>
        </w:tc>
      </w:tr>
      <w:tr w:rsidR="00D45588">
        <w:trPr>
          <w:trHeight w:hRule="exact" w:val="3031"/>
        </w:trPr>
        <w:tc>
          <w:tcPr>
            <w:tcW w:w="10716" w:type="dxa"/>
            <w:vAlign w:val="center"/>
          </w:tcPr>
          <w:p w:rsidR="00D45588" w:rsidRDefault="00D45588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03.02.2020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D45588" w:rsidRDefault="00D455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D45588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D45588" w:rsidRDefault="00D45588">
      <w:pPr>
        <w:pStyle w:val="ConsPlusNormal"/>
      </w:pPr>
      <w:r>
        <w:rPr>
          <w:b/>
          <w:bCs/>
        </w:rPr>
        <w:lastRenderedPageBreak/>
        <w:t>Источник публикации</w:t>
      </w:r>
    </w:p>
    <w:p w:rsidR="00D45588" w:rsidRDefault="00D45588">
      <w:pPr>
        <w:pStyle w:val="ConsPlusNormal"/>
        <w:jc w:val="both"/>
      </w:pPr>
      <w:r>
        <w:t>В данном виде документ опубликован не был.</w:t>
      </w:r>
    </w:p>
    <w:p w:rsidR="00D45588" w:rsidRDefault="00D45588">
      <w:pPr>
        <w:pStyle w:val="ConsPlusNormal"/>
        <w:jc w:val="both"/>
      </w:pPr>
      <w:r>
        <w:t>Первоначальный текст документа опубликован в изданиях</w:t>
      </w:r>
    </w:p>
    <w:p w:rsidR="00D45588" w:rsidRDefault="00D45588">
      <w:pPr>
        <w:pStyle w:val="ConsPlusNormal"/>
        <w:jc w:val="both"/>
      </w:pPr>
      <w:r>
        <w:t>"Российская газета", N 34, 17.02.2006,</w:t>
      </w:r>
    </w:p>
    <w:p w:rsidR="00D45588" w:rsidRDefault="00D45588">
      <w:pPr>
        <w:pStyle w:val="ConsPlusNormal"/>
        <w:jc w:val="both"/>
      </w:pPr>
      <w:r>
        <w:t>"Собрание законодательства РФ", 20.02.2006, N 8, ст. 897,</w:t>
      </w:r>
    </w:p>
    <w:p w:rsidR="00D45588" w:rsidRDefault="00D45588">
      <w:pPr>
        <w:pStyle w:val="ConsPlusNormal"/>
        <w:jc w:val="both"/>
      </w:pPr>
      <w:r>
        <w:t>"Парламентская газета", N 28, 02.03.2006.</w:t>
      </w:r>
    </w:p>
    <w:p w:rsidR="00D45588" w:rsidRDefault="00D45588">
      <w:pPr>
        <w:pStyle w:val="ConsPlusNormal"/>
        <w:jc w:val="both"/>
      </w:pPr>
      <w:r>
        <w:t>Информацию о публикации документов, создающих данную редакцию, см. в справке к этим документам.</w:t>
      </w:r>
    </w:p>
    <w:p w:rsidR="00D45588" w:rsidRDefault="00D45588">
      <w:pPr>
        <w:pStyle w:val="ConsPlusNormal"/>
        <w:spacing w:before="240"/>
      </w:pPr>
      <w:r>
        <w:rPr>
          <w:b/>
          <w:bCs/>
        </w:rPr>
        <w:t>Примечание к документу</w:t>
      </w:r>
    </w:p>
    <w:p w:rsidR="00D45588" w:rsidRDefault="00D45588">
      <w:pPr>
        <w:pStyle w:val="ConsPlusNormal"/>
        <w:jc w:val="both"/>
      </w:pPr>
      <w:r>
        <w:t>Начало действия редакции - 25.11.2019.</w:t>
      </w:r>
    </w:p>
    <w:p w:rsidR="00D45588" w:rsidRDefault="00D45588">
      <w:pPr>
        <w:pStyle w:val="ConsPlusNormal"/>
        <w:spacing w:before="240"/>
        <w:jc w:val="both"/>
      </w:pPr>
      <w:r>
        <w:t>Изменения, внесенные Указом Президента РФ от 25.11.2019 N 569, вступили в силу с 25 ноября 2019 года.</w:t>
      </w:r>
    </w:p>
    <w:p w:rsidR="00D45588" w:rsidRDefault="00D45588">
      <w:pPr>
        <w:pStyle w:val="ConsPlusNormal"/>
        <w:spacing w:before="240"/>
      </w:pPr>
      <w:r>
        <w:rPr>
          <w:b/>
          <w:bCs/>
        </w:rPr>
        <w:t>Название документа</w:t>
      </w:r>
    </w:p>
    <w:p w:rsidR="00D45588" w:rsidRDefault="00D45588">
      <w:pPr>
        <w:pStyle w:val="ConsPlusNormal"/>
        <w:jc w:val="both"/>
      </w:pPr>
      <w:r>
        <w:t>Указ Президента РФ от 15.02.2006 N 116</w:t>
      </w:r>
    </w:p>
    <w:p w:rsidR="00D45588" w:rsidRDefault="00D45588">
      <w:pPr>
        <w:pStyle w:val="ConsPlusNormal"/>
        <w:jc w:val="both"/>
      </w:pPr>
      <w:r>
        <w:t>(ред. от 25.11.2019)</w:t>
      </w:r>
    </w:p>
    <w:p w:rsidR="00D45588" w:rsidRDefault="00D45588">
      <w:pPr>
        <w:pStyle w:val="ConsPlusNormal"/>
        <w:jc w:val="both"/>
      </w:pPr>
      <w:r>
        <w:t>"О мерах по противодействию терроризму"</w:t>
      </w:r>
    </w:p>
    <w:p w:rsidR="00D45588" w:rsidRDefault="00D45588">
      <w:pPr>
        <w:pStyle w:val="ConsPlusNormal"/>
        <w:jc w:val="both"/>
      </w:pPr>
      <w:r>
        <w:t>(вместе с "Положением о Национальном антитеррористическом комитете")</w:t>
      </w:r>
    </w:p>
    <w:p w:rsidR="00D45588" w:rsidRDefault="00D45588">
      <w:pPr>
        <w:pStyle w:val="ConsPlusNormal"/>
        <w:jc w:val="both"/>
        <w:sectPr w:rsidR="00D45588">
          <w:headerReference w:type="default" r:id="rId9"/>
          <w:footerReference w:type="default" r:id="rId10"/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D45588" w:rsidRDefault="00D45588">
      <w:pPr>
        <w:pStyle w:val="ConsPlusNormal"/>
        <w:jc w:val="both"/>
        <w:outlineLvl w:val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D45588">
        <w:tc>
          <w:tcPr>
            <w:tcW w:w="5103" w:type="dxa"/>
          </w:tcPr>
          <w:p w:rsidR="00D45588" w:rsidRDefault="00D45588">
            <w:pPr>
              <w:pStyle w:val="ConsPlusNormal"/>
              <w:outlineLvl w:val="0"/>
            </w:pPr>
            <w:r>
              <w:t>15 февраля 2006 года</w:t>
            </w:r>
          </w:p>
        </w:tc>
        <w:tc>
          <w:tcPr>
            <w:tcW w:w="5103" w:type="dxa"/>
          </w:tcPr>
          <w:p w:rsidR="00D45588" w:rsidRDefault="00D45588">
            <w:pPr>
              <w:pStyle w:val="ConsPlusNormal"/>
              <w:jc w:val="right"/>
              <w:outlineLvl w:val="0"/>
            </w:pPr>
            <w:r>
              <w:t>N 116</w:t>
            </w:r>
          </w:p>
        </w:tc>
      </w:tr>
    </w:tbl>
    <w:p w:rsidR="00D45588" w:rsidRDefault="00D4558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Title"/>
        <w:jc w:val="center"/>
      </w:pPr>
      <w:r>
        <w:t>УКАЗ</w:t>
      </w:r>
    </w:p>
    <w:p w:rsidR="00D45588" w:rsidRDefault="00D45588">
      <w:pPr>
        <w:pStyle w:val="ConsPlusTitle"/>
        <w:jc w:val="center"/>
      </w:pPr>
    </w:p>
    <w:p w:rsidR="00D45588" w:rsidRDefault="00D45588">
      <w:pPr>
        <w:pStyle w:val="ConsPlusTitle"/>
        <w:jc w:val="center"/>
      </w:pPr>
      <w:r>
        <w:t>ПРЕЗИДЕНТА РОССИЙСКОЙ ФЕДЕРАЦИИ</w:t>
      </w:r>
    </w:p>
    <w:p w:rsidR="00D45588" w:rsidRDefault="00D45588">
      <w:pPr>
        <w:pStyle w:val="ConsPlusTitle"/>
        <w:jc w:val="center"/>
      </w:pPr>
    </w:p>
    <w:p w:rsidR="00D45588" w:rsidRDefault="00D45588">
      <w:pPr>
        <w:pStyle w:val="ConsPlusTitle"/>
        <w:jc w:val="center"/>
      </w:pPr>
      <w:r>
        <w:t>О МЕРАХ ПО ПРОТИВОДЕЙСТВИЮ ТЕРРОРИЗМУ</w:t>
      </w:r>
    </w:p>
    <w:p w:rsidR="00D45588" w:rsidRDefault="00D45588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D45588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D45588" w:rsidRDefault="00D45588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D45588" w:rsidRDefault="00D45588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Указов Президента РФ от 02.08.2006 N 832с,</w:t>
            </w:r>
          </w:p>
          <w:p w:rsidR="00D45588" w:rsidRDefault="00D45588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04.11.2007 N 1470, от 29.02.2008 N 284, от 08.08.2008 N 1188,</w:t>
            </w:r>
          </w:p>
          <w:p w:rsidR="00D45588" w:rsidRDefault="00D45588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04.06.2009 N 631, от 10.11.2009 N 1267, от 22.04.2010 N 500,</w:t>
            </w:r>
          </w:p>
          <w:p w:rsidR="00D45588" w:rsidRDefault="00D45588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08.10.2010 N 1222, от 02.09.2012 N 1258, от 26.06.2013 N 579,</w:t>
            </w:r>
          </w:p>
          <w:p w:rsidR="00D45588" w:rsidRDefault="00D45588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27.06.2014 N 479, от 26.12.2015 N 664, от 07.12.2016 N 656,</w:t>
            </w:r>
          </w:p>
          <w:p w:rsidR="00D45588" w:rsidRDefault="00D45588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07.12.2016 N 657, от 29.07.2017 N 345, от 25.11.2019 N 569)</w:t>
            </w:r>
          </w:p>
        </w:tc>
      </w:tr>
    </w:tbl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  <w:r>
        <w:t>В целях совершенствования государственного управления в области противодействия терроризму постановляю: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1. Образовать Национальный антитеррористический комитет (далее - Комитет).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2. Установить, что председателем Национального антитеррористического комитета (далее - председатель Комитета) по должности является директор Федеральной службы безопасности Российской Федерации.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3. Образовать для координации деятельности территориальных органов федеральных органов исполнительной власти, органов исполнительной власти субъектов Российской Федерации и органов местного самоуправления по профилактике терроризма, а также по минимизации и ликвидации последствий его проявлений антитеррористические комиссии в субъектах Российской Федерации.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Руководителями антитеррористических комиссий в субъектах Российской Федерации по должности являются высшие должностные лица (руководители высших исполнительных органов государственной власти) субъектов Российской Федерации.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4. Для организации планирования применения сил и средств федеральных органов исполнительной власти и их территориальных органов по борьбе с терроризмом, а также для управления контртеррористическими операциями образовать: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а) в составе Комитета - Федеральный оперативный штаб;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б) оперативные штабы в субъектах Российской Федерации.</w:t>
      </w:r>
    </w:p>
    <w:p w:rsidR="00D45588" w:rsidRDefault="00D45588">
      <w:pPr>
        <w:pStyle w:val="ConsPlusNormal"/>
        <w:jc w:val="both"/>
      </w:pPr>
      <w:r>
        <w:t>(п. 4 в ред. Указа Президента РФ от 02.08.2006 N 832с)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 xml:space="preserve">4.1. Возложить функцию по непосредственному руководству специальными силами и </w:t>
      </w:r>
      <w:r>
        <w:lastRenderedPageBreak/>
        <w:t>средствами по обнаружению и пресечению деятельности террористических организаций и групп, их лидеров и лиц, участвующих в организации и осуществлении террористических актов на территории Северо-Кавказского региона Российской Федерации, на оперативные штабы в субъектах Российской Федерации, на территориях которых дислоцируются указанные силы и средства.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Абзацы второй - четвертый утратили силу с 26 декабря 2015 года. - Указ Президента РФ от 26.12.2015 N 664.</w:t>
      </w:r>
    </w:p>
    <w:p w:rsidR="00D45588" w:rsidRDefault="00D45588">
      <w:pPr>
        <w:pStyle w:val="ConsPlusNormal"/>
        <w:jc w:val="both"/>
      </w:pPr>
      <w:r>
        <w:t>(п. 4.1 в ред. Указа Президента РФ от 10.11.2009 N 1267)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5. Установить, что: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а) решения Федерального оперативного штаба, принятые в соответствии с его компетенцией, обязательны для всех государственных органов, представители которых входят в его состав и в состав оперативных штабов в субъектах Российской Федерации;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б) решения оперативных штабов в субъектах Российской Федерации, принятые в соответствии с их компетенцией, обязательны для всех государственных органов, представители которых входят в их состав.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6. Установить, что: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а) руководителя Федерального оперативного штаба назначает председатель Комитета;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б) руководителями оперативных штабов в субъектах Российской Федерации, по должности являются руководители территориальных органов Федеральной службы безопасности Российской Федерации в соответствующих субъектах Российской Федерации, если председателем Комитета не принято иное решение;</w:t>
      </w:r>
    </w:p>
    <w:p w:rsidR="00D45588" w:rsidRDefault="00D45588">
      <w:pPr>
        <w:pStyle w:val="ConsPlusNormal"/>
        <w:jc w:val="both"/>
      </w:pPr>
      <w:r>
        <w:t>(в ред. Указов Президента РФ от 02.08.2006 N 832с, от 10.11.2009 N 1267)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в) утратил силу с 1 октября 2009 года. - Указ Президента РФ от 10.11.2009 N 1267;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г) утратил силу с 29 июля 2017 года. - Указ Президента РФ от 29.07.2017 N 345.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7. Утратил силу со 2 августа 2006 года. - Указ Президента РФ от 02.08.2006 N 832с.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7.1. Министерству внутренних дел Российской Федерации совместно с Министерством обороны Российской Федерации до 15 декабря 2006 г. представить в установленном порядке предложения по реорганизации Объединенной группировки, предусмотрев возможность поэтапного вывода в 2007 - 2008 годах подразделений внутренних войск Министерства внутренних дел Российской Федерации и Вооруженных Сил Российской Федерации, дислоцированных в Чеченской Республике на временной основе.</w:t>
      </w:r>
    </w:p>
    <w:p w:rsidR="00D45588" w:rsidRDefault="00D45588">
      <w:pPr>
        <w:pStyle w:val="ConsPlusNormal"/>
        <w:jc w:val="both"/>
      </w:pPr>
      <w:r>
        <w:t>(п. 7.1 введен Указом Президента РФ от 02.08.2006 N 832с)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8 - 9. Утратили силу с 26 декабря 2015 года. - Указ Президента РФ от 26.12.2015 N 664.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10. Утвердить прилагаемые: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а) утратил силу с 26 декабря 2015 года. - Указ Президента РФ от 26.12.2015 N 664;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lastRenderedPageBreak/>
        <w:t>б) утратил силу со 2 сентября 2012 года. - Указ Президента РФ от 02.09.2012 N 1258;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 xml:space="preserve">в) </w:t>
      </w:r>
      <w:hyperlink w:anchor="Par122" w:tooltip="СОСТАВ" w:history="1">
        <w:r>
          <w:rPr>
            <w:color w:val="0000FF"/>
          </w:rPr>
          <w:t>состав</w:t>
        </w:r>
      </w:hyperlink>
      <w:r>
        <w:t xml:space="preserve"> антитеррористической комиссии в субъекте Российской Федерации по должностям;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 xml:space="preserve">г) </w:t>
      </w:r>
      <w:hyperlink w:anchor="Par148" w:tooltip="СОСТАВ" w:history="1">
        <w:r>
          <w:rPr>
            <w:color w:val="0000FF"/>
          </w:rPr>
          <w:t>состав</w:t>
        </w:r>
      </w:hyperlink>
      <w:r>
        <w:t xml:space="preserve"> Федерального оперативного штаба по должностям;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 xml:space="preserve">д) </w:t>
      </w:r>
      <w:hyperlink w:anchor="Par188" w:tooltip="СОСТАВ" w:history="1">
        <w:r>
          <w:rPr>
            <w:color w:val="0000FF"/>
          </w:rPr>
          <w:t>состав</w:t>
        </w:r>
      </w:hyperlink>
      <w:r>
        <w:t xml:space="preserve"> оперативного штаба в субъекте Российской Федерации по должностям;</w:t>
      </w:r>
    </w:p>
    <w:p w:rsidR="00D45588" w:rsidRDefault="00D45588">
      <w:pPr>
        <w:pStyle w:val="ConsPlusNormal"/>
        <w:jc w:val="both"/>
      </w:pPr>
      <w:r>
        <w:t>(в ред. Указов Президента РФ от 02.08.2006 N 832с, от 10.11.2009 N 1267)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е) утратил силу с 1 октября 2009 года. - Указ Президента РФ от 10.11.2009 N 1267.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11. Образовать для организационного и материально-технического обеспечения деятельности Комитета, Федерального оперативного штаба и оперативных штабов в субъектах Российской Федерации: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а) в составе Федеральной службы безопасности Российской Федерации - аппарат Национального антитеррористического комитета;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б) в органах федеральной службы безопасности - аппараты соответствующих оперативных штабов.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12. Установить, что: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а) положение об антитеррористической комиссии в субъекте Российской Федерации и ее регламент утверждаются председателем Комитета;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б) организационное и материально-техническое обеспечение деятельности антитеррористических комиссий в субъектах Российской Федерации осуществляется высшими должностными лицами (руководителями высших исполнительных органов государственной власти) субъектов Российской Федерации.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13. Увеличить штатную численность центрального аппарата: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а) Федеральной службы безопасности Российской Федерации - на 300 единиц;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б) Федеральной службы охраны Российской Федерации - на 7 единиц.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14. Установить, что: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а) структура аппаратов Комитета, Федерального оперативного штаба и оперативных штабов в субъектах Российской Федерации, штатная численность указанных аппаратов и порядок их комплектования определяются директором Федеральной службы безопасности Российской Федерации;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 xml:space="preserve">б) должности в аппаратах Комитета, Федерального оперативного штаба и оперативных штабов в субъектах Российской Федерации подлежат замещению федеральными государственными служащими, в том числе военнослужащими органов федеральной службы безопасности, а также прикомандированными к Федеральной службе безопасности Российской Федерации военнослужащими и сотрудниками федеральных органов исполнительной власти по </w:t>
      </w:r>
      <w:r>
        <w:lastRenderedPageBreak/>
        <w:t>согласованию с такими органами.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15. Председателю Комитета, руководителям Федерального оперативного штаба и оперативных штабов в субъектах Российской Федерации в месячный срок утвердить их персональный состав.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16. Председателю Комитета: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а) в 2-месячный срок утвердить: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положения о Федеральном оперативном штабе и оперативных штабах в субъектах Российской Федерации;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положения об аппаратах Комитета, Федерального оперативного штаба и оперативных штабов в субъектах Российской Федерации, а также их структуру;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б) в 3-месячный срок внести в установленном порядке предложения по совершенствованию управления контртеррористическими операциями на территории Северо-Кавказского региона Российской Федерации;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в) в 4-месячный срок утвердить положение об антитеррористической комиссии в субъекте Российской Федерации и ее регламент.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17. Правительству Российской Федерации: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а) в 2-месячный срок представить предложения по приведению актов Президента Российской Федерации в соответствие с настоящим Указом;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б) в 3-месячный срок решить в установленном порядке финансовые, материально-технические и иные вопросы, связанные с реализацией настоящего Указа;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в) привести свои акты в соответствие с настоящим Указом.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18. Федеральной службе безопасности Российской Федерации в 2-месячный срок представить в установленном порядке предложения: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а) о внесении изменений в Положение о Федеральной службе безопасности Российской Федерации;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б) о внесении изменений в перечень воинских должностей, подлежащих замещению высшими офицерами в органах федеральной службы безопасности;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в) об изменении общего количества воинских должностей, подлежащих замещению полковниками (капитанами 1 ранга) в органах федеральной службы безопасности.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19. Признать утратившими силу: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 xml:space="preserve">распоряжение Президента Российской Федерации от 13 сентября 2004 г. N 421-рп "Об образовании Комиссии по вопросам координации деятельности федеральных органов </w:t>
      </w:r>
      <w:r>
        <w:lastRenderedPageBreak/>
        <w:t>исполнительной власти в Южном федеральном округе" (Собрание законодательства Российской Федерации, 2004, N 38, ст. 3792);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распоряжение Президента Российской Федерации от 29 октября 2004 г. N 511-рп "О внесении изменений в состав Комиссии по вопросам координации деятельности федеральных органов исполнительной власти в Южном федеральном округе, утвержденный распоряжением Президента Российской Федерации от 13 сентября 2004 г. N 421-рп" (Собрание законодательства Российской Федерации, 2004, N 44, ст. 4345);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распоряжение Президента Российской Федерации от 18 февраля 2005 г. N 62-рп "О Комиссии по вопросам координации деятельности федеральных органов исполнительной власти в Южном федеральном округе" (Собрание законодательства Российской Федерации, 2005, N 8, ст. 646).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20. Настоящий Указ вступает в силу со дня вступления в силу Федерального закона "О противодействии терроризму".</w:t>
      </w: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jc w:val="right"/>
      </w:pPr>
      <w:r>
        <w:t>Президент</w:t>
      </w:r>
    </w:p>
    <w:p w:rsidR="00D45588" w:rsidRDefault="00D45588">
      <w:pPr>
        <w:pStyle w:val="ConsPlusNormal"/>
        <w:jc w:val="right"/>
      </w:pPr>
      <w:r>
        <w:t>Российской Федерации</w:t>
      </w:r>
    </w:p>
    <w:p w:rsidR="00D45588" w:rsidRDefault="00D45588">
      <w:pPr>
        <w:pStyle w:val="ConsPlusNormal"/>
        <w:jc w:val="right"/>
      </w:pPr>
      <w:r>
        <w:t>В.ПУТИН</w:t>
      </w:r>
    </w:p>
    <w:p w:rsidR="00D45588" w:rsidRDefault="00D45588">
      <w:pPr>
        <w:pStyle w:val="ConsPlusNormal"/>
      </w:pPr>
      <w:r>
        <w:t>Москва, Кремль</w:t>
      </w:r>
    </w:p>
    <w:p w:rsidR="00D45588" w:rsidRDefault="00D45588">
      <w:pPr>
        <w:pStyle w:val="ConsPlusNormal"/>
        <w:spacing w:before="240"/>
      </w:pPr>
      <w:r>
        <w:t>15 февраля 2006 года</w:t>
      </w:r>
    </w:p>
    <w:p w:rsidR="00D45588" w:rsidRDefault="00D45588">
      <w:pPr>
        <w:pStyle w:val="ConsPlusNormal"/>
        <w:spacing w:before="240"/>
      </w:pPr>
      <w:r>
        <w:t>N 116</w:t>
      </w: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jc w:val="right"/>
        <w:outlineLvl w:val="0"/>
      </w:pPr>
      <w:r>
        <w:t>Утверждено</w:t>
      </w:r>
    </w:p>
    <w:p w:rsidR="00D45588" w:rsidRDefault="00D45588">
      <w:pPr>
        <w:pStyle w:val="ConsPlusNormal"/>
        <w:jc w:val="right"/>
      </w:pPr>
      <w:r>
        <w:t>Указом Президента</w:t>
      </w:r>
    </w:p>
    <w:p w:rsidR="00D45588" w:rsidRDefault="00D45588">
      <w:pPr>
        <w:pStyle w:val="ConsPlusNormal"/>
        <w:jc w:val="right"/>
      </w:pPr>
      <w:r>
        <w:t>Российской Федерации</w:t>
      </w:r>
    </w:p>
    <w:p w:rsidR="00D45588" w:rsidRDefault="00D45588">
      <w:pPr>
        <w:pStyle w:val="ConsPlusNormal"/>
        <w:jc w:val="right"/>
      </w:pPr>
      <w:r>
        <w:t>от 15 февраля 2006 г. N 116</w:t>
      </w:r>
    </w:p>
    <w:p w:rsidR="00D45588" w:rsidRDefault="00D45588">
      <w:pPr>
        <w:pStyle w:val="ConsPlusNormal"/>
        <w:ind w:firstLine="540"/>
        <w:jc w:val="both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D45588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D45588" w:rsidRDefault="00D45588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КонсультантПлюс: примечание.</w:t>
            </w:r>
          </w:p>
          <w:p w:rsidR="00D45588" w:rsidRDefault="00D45588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Указом Президента РФ от 26.12.2015 N 664 утверждено Положение о Национальном антитеррористическом комитете.</w:t>
            </w:r>
          </w:p>
        </w:tc>
      </w:tr>
    </w:tbl>
    <w:p w:rsidR="00D45588" w:rsidRDefault="00D45588">
      <w:pPr>
        <w:pStyle w:val="ConsPlusTitle"/>
        <w:spacing w:before="300"/>
        <w:jc w:val="center"/>
      </w:pPr>
      <w:bookmarkStart w:id="1" w:name="Par99"/>
      <w:bookmarkEnd w:id="1"/>
      <w:r>
        <w:t>ПОЛОЖЕНИЕ О НАЦИОНАЛЬНОМ АНТИТЕРРОРИСТИЧЕСКОМ КОМИТЕТЕ</w:t>
      </w: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  <w:r>
        <w:t>Утратило силу с 26 декабря 2015 года. - Указ Президента РФ от 26.12.2015 N 664.</w:t>
      </w: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jc w:val="right"/>
        <w:outlineLvl w:val="0"/>
      </w:pPr>
      <w:r>
        <w:t>Утвержден</w:t>
      </w:r>
    </w:p>
    <w:p w:rsidR="00D45588" w:rsidRDefault="00D45588">
      <w:pPr>
        <w:pStyle w:val="ConsPlusNormal"/>
        <w:jc w:val="right"/>
      </w:pPr>
      <w:r>
        <w:t>Указом Президента</w:t>
      </w:r>
    </w:p>
    <w:p w:rsidR="00D45588" w:rsidRDefault="00D45588">
      <w:pPr>
        <w:pStyle w:val="ConsPlusNormal"/>
        <w:jc w:val="right"/>
      </w:pPr>
      <w:r>
        <w:t>Российской Федерации</w:t>
      </w:r>
    </w:p>
    <w:p w:rsidR="00D45588" w:rsidRDefault="00D45588">
      <w:pPr>
        <w:pStyle w:val="ConsPlusNormal"/>
        <w:jc w:val="right"/>
      </w:pPr>
      <w:r>
        <w:t>от 15 февраля 2006 г. N 116</w:t>
      </w: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Title"/>
        <w:jc w:val="center"/>
      </w:pPr>
      <w:r>
        <w:t>СОСТАВ</w:t>
      </w:r>
    </w:p>
    <w:p w:rsidR="00D45588" w:rsidRDefault="00D45588">
      <w:pPr>
        <w:pStyle w:val="ConsPlusTitle"/>
        <w:jc w:val="center"/>
      </w:pPr>
      <w:r>
        <w:t>НАЦИОНАЛЬНОГО АНТИТЕРРОРИСТИЧЕСКОГО КОМИТЕТА ПО ДОЛЖНОСТЯМ</w:t>
      </w: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  <w:r>
        <w:t>Утратил силу со 2 сентября 2012 года. - Указ Президента РФ от 02.09.2012 N 1258.</w:t>
      </w: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jc w:val="right"/>
        <w:outlineLvl w:val="0"/>
      </w:pPr>
      <w:r>
        <w:t>Утвержден</w:t>
      </w:r>
    </w:p>
    <w:p w:rsidR="00D45588" w:rsidRDefault="00D45588">
      <w:pPr>
        <w:pStyle w:val="ConsPlusNormal"/>
        <w:jc w:val="right"/>
      </w:pPr>
      <w:r>
        <w:t>Указом Президента</w:t>
      </w:r>
    </w:p>
    <w:p w:rsidR="00D45588" w:rsidRDefault="00D45588">
      <w:pPr>
        <w:pStyle w:val="ConsPlusNormal"/>
        <w:jc w:val="right"/>
      </w:pPr>
      <w:r>
        <w:t>Российской Федерации</w:t>
      </w:r>
    </w:p>
    <w:p w:rsidR="00D45588" w:rsidRDefault="00D45588">
      <w:pPr>
        <w:pStyle w:val="ConsPlusNormal"/>
        <w:jc w:val="right"/>
      </w:pPr>
      <w:r>
        <w:t>от 15 февраля 2006 г. N 116</w:t>
      </w: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Title"/>
        <w:jc w:val="center"/>
      </w:pPr>
      <w:bookmarkStart w:id="2" w:name="Par122"/>
      <w:bookmarkEnd w:id="2"/>
      <w:r>
        <w:t>СОСТАВ</w:t>
      </w:r>
    </w:p>
    <w:p w:rsidR="00D45588" w:rsidRDefault="00D45588">
      <w:pPr>
        <w:pStyle w:val="ConsPlusTitle"/>
        <w:jc w:val="center"/>
      </w:pPr>
      <w:r>
        <w:t>АНТИТЕРРОРИСТИЧЕСКОЙ КОМИССИИ В СУБЪЕКТЕ РОССИЙСКОЙ</w:t>
      </w:r>
    </w:p>
    <w:p w:rsidR="00D45588" w:rsidRDefault="00D45588">
      <w:pPr>
        <w:pStyle w:val="ConsPlusTitle"/>
        <w:jc w:val="center"/>
      </w:pPr>
      <w:r>
        <w:t>ФЕДЕРАЦИИ ПО ДОЛЖНОСТЯМ</w:t>
      </w:r>
    </w:p>
    <w:p w:rsidR="00D45588" w:rsidRDefault="00D45588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D45588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D45588" w:rsidRDefault="00D45588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D45588" w:rsidRDefault="00D45588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Указов Президента РФ от 02.08.2006 N 832с,</w:t>
            </w:r>
          </w:p>
          <w:p w:rsidR="00D45588" w:rsidRDefault="00D45588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08.08.2008 N 1188, от 07.12.2016 N 656)</w:t>
            </w:r>
          </w:p>
        </w:tc>
      </w:tr>
    </w:tbl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  <w:r>
        <w:t>Высшее должностное лицо (руководитель высшего исполнительного органа государственной власти) субъекта Российской Федерации (председатель комиссии)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Начальник территориального органа ФСБ России (заместитель председателя комиссии)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Представитель законодательного (представительного) органа государственной власти субъекта Российской Федерации (по согласованию)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Начальник территориального органа МВД России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Начальник Главного управления МЧС России по субъекту Российской Федерации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Абзац утратил силу с 7 декабря 2016 года. - Указ Президента РФ от 07.12.2016 N 656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Начальник Центра специальной связи и информации ФСО России в субъекте Российской Федерации &lt;*&gt;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&lt;*&gt; По решению председателя антитеррористической комиссии в субъекте Российской Федерации в состав комиссии могут включаться иные должностные лица федеральных органов исполнительной власти, территориальных органов федеральных органов исполнительной власти и органов исполнительной власти субъекта Российской Федерации по согласованию с соответствующими органами.</w:t>
      </w: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jc w:val="right"/>
        <w:outlineLvl w:val="0"/>
      </w:pPr>
      <w:r>
        <w:t>Утвержден</w:t>
      </w:r>
    </w:p>
    <w:p w:rsidR="00D45588" w:rsidRDefault="00D45588">
      <w:pPr>
        <w:pStyle w:val="ConsPlusNormal"/>
        <w:jc w:val="right"/>
      </w:pPr>
      <w:r>
        <w:t>Указом Президента</w:t>
      </w:r>
    </w:p>
    <w:p w:rsidR="00D45588" w:rsidRDefault="00D45588">
      <w:pPr>
        <w:pStyle w:val="ConsPlusNormal"/>
        <w:jc w:val="right"/>
      </w:pPr>
      <w:r>
        <w:t>Российской Федерации</w:t>
      </w:r>
    </w:p>
    <w:p w:rsidR="00D45588" w:rsidRDefault="00D45588">
      <w:pPr>
        <w:pStyle w:val="ConsPlusNormal"/>
        <w:jc w:val="right"/>
      </w:pPr>
      <w:r>
        <w:t>от 15 февраля 2006 г. N 116</w:t>
      </w: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Title"/>
        <w:jc w:val="center"/>
      </w:pPr>
      <w:bookmarkStart w:id="3" w:name="Par148"/>
      <w:bookmarkEnd w:id="3"/>
      <w:r>
        <w:t>СОСТАВ</w:t>
      </w:r>
    </w:p>
    <w:p w:rsidR="00D45588" w:rsidRDefault="00D45588">
      <w:pPr>
        <w:pStyle w:val="ConsPlusTitle"/>
        <w:jc w:val="center"/>
      </w:pPr>
      <w:r>
        <w:t>ФЕДЕРАЛЬНОГО ОПЕРАТИВНОГО ШТАБА ПО ДОЛЖНОСТЯМ</w:t>
      </w:r>
    </w:p>
    <w:p w:rsidR="00D45588" w:rsidRDefault="00D45588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D45588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D45588" w:rsidRDefault="00D45588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D45588" w:rsidRDefault="00D45588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Указов Президента РФ от 02.08.2006 N 832с,</w:t>
            </w:r>
          </w:p>
          <w:p w:rsidR="00D45588" w:rsidRDefault="00D45588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04.11.2007 N 1470, от 08.08.2008 N 1188, от 04.06.2009 N 631,</w:t>
            </w:r>
          </w:p>
          <w:p w:rsidR="00D45588" w:rsidRDefault="00D45588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02.09.2012 N 1258, от 26.06.2013 N 579, от 27.06.2014 N 479,</w:t>
            </w:r>
          </w:p>
          <w:p w:rsidR="00D45588" w:rsidRDefault="00D45588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07.12.2016 N 656, от 07.12.2016 N 657)</w:t>
            </w:r>
          </w:p>
        </w:tc>
      </w:tr>
    </w:tbl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  <w:r>
        <w:t>Руководитель штаба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Министр внутренних дел Российской Федерации (заместитель руководителя штаба)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Заместитель директора ФСБ России - руководитель аппарата Национального антитеррористического комитета (заместитель руководителя штаба)</w:t>
      </w:r>
    </w:p>
    <w:p w:rsidR="00D45588" w:rsidRDefault="00D45588">
      <w:pPr>
        <w:pStyle w:val="ConsPlusNormal"/>
        <w:jc w:val="both"/>
      </w:pPr>
      <w:r>
        <w:t>(в ред. Указа Президента РФ от 02.08.2006 N 832с)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Министр обороны Российской Федерации</w:t>
      </w:r>
    </w:p>
    <w:p w:rsidR="00D45588" w:rsidRDefault="00D45588">
      <w:pPr>
        <w:pStyle w:val="ConsPlusNormal"/>
        <w:jc w:val="both"/>
      </w:pPr>
      <w:r>
        <w:t>(в ред. Указа Президента РФ от 04.11.2007 N 1470)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Министр Российской Федерации по делам гражданской обороны, чрезвычайным ситуациям и ликвидации последствий стихийных бедствий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Министр иностранных дел Российской Федерации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Директор СВР России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Абзац утратил силу с 7 декабря 2016 года. - Указ Президента РФ от 07.12.2016 N 656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Директор ФСО России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Директор Росфинмониторинга</w:t>
      </w:r>
    </w:p>
    <w:p w:rsidR="00D45588" w:rsidRDefault="00D45588">
      <w:pPr>
        <w:pStyle w:val="ConsPlusNormal"/>
        <w:jc w:val="both"/>
      </w:pPr>
      <w:r>
        <w:t>(в ред. Указа Президента РФ от 02.09.2012 N 1258)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Начальник Генерального штаба Вооруженных Сил Российской Федерации - первый заместитель Министра обороны Российской Федерации</w:t>
      </w:r>
    </w:p>
    <w:p w:rsidR="00D45588" w:rsidRDefault="00D45588">
      <w:pPr>
        <w:pStyle w:val="ConsPlusNormal"/>
        <w:jc w:val="both"/>
      </w:pPr>
      <w:r>
        <w:t>(абзац введен Указом Президента РФ от 08.08.2008 N 1188)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Заместитель Секретаря Совета Безопасности Российской Федерации</w:t>
      </w:r>
    </w:p>
    <w:p w:rsidR="00D45588" w:rsidRDefault="00D45588">
      <w:pPr>
        <w:pStyle w:val="ConsPlusNormal"/>
        <w:jc w:val="both"/>
      </w:pPr>
      <w:r>
        <w:t>(в ред. Указа Президента РФ от 26.06.2013 N 579)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lastRenderedPageBreak/>
        <w:t>Абзац утратил силу c 7 декабря 2016 года. - Указ Президента РФ от 07.12.2016 N 657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Председатель Следственного комитета Российской Федерации</w:t>
      </w:r>
    </w:p>
    <w:p w:rsidR="00D45588" w:rsidRDefault="00D45588">
      <w:pPr>
        <w:pStyle w:val="ConsPlusNormal"/>
        <w:jc w:val="both"/>
      </w:pPr>
      <w:r>
        <w:t>(абзац введен Указом Президента РФ от 26.06.2013 N 579)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Директор Росгвардии - главнокомандующий войсками национальной гвардии Российской Федерации</w:t>
      </w:r>
    </w:p>
    <w:p w:rsidR="00D45588" w:rsidRDefault="00D45588">
      <w:pPr>
        <w:pStyle w:val="ConsPlusNormal"/>
        <w:jc w:val="both"/>
      </w:pPr>
      <w:r>
        <w:t>(абзац введен Указом Президента РФ от 07.12.2016 N 657)</w:t>
      </w: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jc w:val="right"/>
        <w:outlineLvl w:val="0"/>
      </w:pPr>
      <w:r>
        <w:t>Утвержден</w:t>
      </w:r>
    </w:p>
    <w:p w:rsidR="00D45588" w:rsidRDefault="00D45588">
      <w:pPr>
        <w:pStyle w:val="ConsPlusNormal"/>
        <w:jc w:val="right"/>
      </w:pPr>
      <w:r>
        <w:t>Указом Президента</w:t>
      </w:r>
    </w:p>
    <w:p w:rsidR="00D45588" w:rsidRDefault="00D45588">
      <w:pPr>
        <w:pStyle w:val="ConsPlusNormal"/>
        <w:jc w:val="right"/>
      </w:pPr>
      <w:r>
        <w:t>Российской Федерации</w:t>
      </w:r>
    </w:p>
    <w:p w:rsidR="00D45588" w:rsidRDefault="00D45588">
      <w:pPr>
        <w:pStyle w:val="ConsPlusNormal"/>
        <w:jc w:val="right"/>
      </w:pPr>
      <w:r>
        <w:t>от 15 февраля 2006 г. N 116</w:t>
      </w: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Title"/>
        <w:jc w:val="center"/>
      </w:pPr>
      <w:bookmarkStart w:id="4" w:name="Par188"/>
      <w:bookmarkEnd w:id="4"/>
      <w:r>
        <w:t>СОСТАВ</w:t>
      </w:r>
    </w:p>
    <w:p w:rsidR="00D45588" w:rsidRDefault="00D45588">
      <w:pPr>
        <w:pStyle w:val="ConsPlusTitle"/>
        <w:jc w:val="center"/>
      </w:pPr>
      <w:r>
        <w:t>ОПЕРАТИВНОГО ШТАБА В СУБЪЕКТЕ РОССИЙСКОЙ ФЕДЕРАЦИИ ПО ДОЛЖНОСТЯМ</w:t>
      </w:r>
    </w:p>
    <w:p w:rsidR="00D45588" w:rsidRDefault="00D45588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D45588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D45588" w:rsidRDefault="00D45588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D45588" w:rsidRDefault="00D45588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Указов Президента РФ от 02.08.2006 N 832с,</w:t>
            </w:r>
          </w:p>
          <w:p w:rsidR="00D45588" w:rsidRDefault="00D45588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08.08.2008 N 1188, от 10.11.2009 N 1267, от 07.12.2016 N 656,</w:t>
            </w:r>
          </w:p>
          <w:p w:rsidR="00D45588" w:rsidRDefault="00D45588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29.07.2017 N 345, от 25.11.2019 N 569)</w:t>
            </w:r>
          </w:p>
        </w:tc>
      </w:tr>
    </w:tbl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  <w:r>
        <w:t xml:space="preserve">Начальник территориального органа ФСБ России (руководитель штаба) </w:t>
      </w:r>
      <w:hyperlink w:anchor="Par99" w:tooltip="ПОЛОЖЕНИЕ О НАЦИОНАЛЬНОМ АНТИТЕРРОРИСТИЧЕСКОМ КОМИТЕТЕ" w:history="1">
        <w:r>
          <w:rPr>
            <w:color w:val="0000FF"/>
          </w:rPr>
          <w:t>&lt;*&gt;</w:t>
        </w:r>
      </w:hyperlink>
    </w:p>
    <w:p w:rsidR="00D45588" w:rsidRDefault="00D45588">
      <w:pPr>
        <w:pStyle w:val="ConsPlusNormal"/>
        <w:spacing w:before="240"/>
        <w:ind w:firstLine="540"/>
        <w:jc w:val="both"/>
      </w:pPr>
      <w:r>
        <w:t>Начальник территориального органа МВД России (заместитель руководителя штаба)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Начальник Главного управления МЧС России по субъекту Российской Федерации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Представитель Вооруженных Сил Российской Федерации (по согласованию)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Абзац утратил силу с 7 декабря 2016 года. - Указ Президента РФ от 07.12.2016 N 656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Начальник Центра специальной связи и информации ФСО России в субъекте Российской Федерации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Заместитель высшего должностного лица (руководителя высшего исполнительного органа государственной власти) субъекта Российской Федерации &lt;**&gt;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Начальник территориального органа Росгвардии</w:t>
      </w:r>
    </w:p>
    <w:p w:rsidR="00D45588" w:rsidRDefault="00D45588">
      <w:pPr>
        <w:pStyle w:val="ConsPlusNormal"/>
        <w:jc w:val="both"/>
      </w:pPr>
      <w:r>
        <w:t>(абзац введен Указом Президента РФ от 29.07.2017 N 345)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 xml:space="preserve">Руководитель следственного органа Следственного комитета Российской Федерации по </w:t>
      </w:r>
      <w:r>
        <w:lastRenderedPageBreak/>
        <w:t>субъекту Российской Федерации</w:t>
      </w:r>
    </w:p>
    <w:p w:rsidR="00D45588" w:rsidRDefault="00D45588">
      <w:pPr>
        <w:pStyle w:val="ConsPlusNormal"/>
        <w:jc w:val="both"/>
      </w:pPr>
      <w:r>
        <w:t>(абзац введен Указом Президента РФ от 25.11.2019 N 569)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&lt;*&gt; Если председателем Национального антитеррористического комитета не принято иное решение.</w:t>
      </w:r>
    </w:p>
    <w:p w:rsidR="00D45588" w:rsidRDefault="00D45588">
      <w:pPr>
        <w:pStyle w:val="ConsPlusNormal"/>
        <w:spacing w:before="240"/>
        <w:ind w:firstLine="540"/>
        <w:jc w:val="both"/>
      </w:pPr>
      <w:r>
        <w:t>&lt;**&gt; По решению руководителя оперативного штаба в субъекте Российской Федерации в состав штаба могут включаться иные должностные лица федеральных органов исполнительной власти, территориальных органов федеральных органов исполнительной власти и органов исполнительной власти субъекта Российской Федерации по согласованию с соответствующими органами.</w:t>
      </w:r>
    </w:p>
    <w:p w:rsidR="00D45588" w:rsidRDefault="00D45588">
      <w:pPr>
        <w:pStyle w:val="ConsPlusNormal"/>
        <w:jc w:val="both"/>
      </w:pPr>
      <w:r>
        <w:t>(в ред. Указа Президента РФ от 10.11.2009 N 1267)</w:t>
      </w: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jc w:val="right"/>
        <w:outlineLvl w:val="0"/>
      </w:pPr>
      <w:r>
        <w:t>Утвержден</w:t>
      </w:r>
    </w:p>
    <w:p w:rsidR="00D45588" w:rsidRDefault="00D45588">
      <w:pPr>
        <w:pStyle w:val="ConsPlusNormal"/>
        <w:jc w:val="right"/>
      </w:pPr>
      <w:r>
        <w:t>Указом Президента</w:t>
      </w:r>
    </w:p>
    <w:p w:rsidR="00D45588" w:rsidRDefault="00D45588">
      <w:pPr>
        <w:pStyle w:val="ConsPlusNormal"/>
        <w:jc w:val="right"/>
      </w:pPr>
      <w:r>
        <w:t>Российской Федерации</w:t>
      </w:r>
    </w:p>
    <w:p w:rsidR="00D45588" w:rsidRDefault="00D45588">
      <w:pPr>
        <w:pStyle w:val="ConsPlusNormal"/>
        <w:jc w:val="right"/>
      </w:pPr>
      <w:r>
        <w:t>от 15 февраля 2006 г. N 116</w:t>
      </w: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Title"/>
        <w:jc w:val="center"/>
      </w:pPr>
      <w:r>
        <w:t>СОСТАВ</w:t>
      </w:r>
    </w:p>
    <w:p w:rsidR="00D45588" w:rsidRDefault="00D45588">
      <w:pPr>
        <w:pStyle w:val="ConsPlusTitle"/>
        <w:jc w:val="center"/>
      </w:pPr>
      <w:r>
        <w:t>ОПЕРАТИВНОГО ШТАБА В ЧЕЧЕНСКОЙ РЕСПУБЛИКЕ ПО ДОЛЖНОСТЯМ</w:t>
      </w: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  <w:r>
        <w:t>Утратил силу с 1 октября 2009 года. - Указ Президента РФ от 10.11.2009 N 1267.</w:t>
      </w: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ind w:firstLine="540"/>
        <w:jc w:val="both"/>
      </w:pPr>
    </w:p>
    <w:p w:rsidR="00D45588" w:rsidRDefault="00D4558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D45588">
      <w:headerReference w:type="default" r:id="rId11"/>
      <w:footerReference w:type="default" r:id="rId12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5588" w:rsidRDefault="00D45588">
      <w:pPr>
        <w:spacing w:after="0" w:line="240" w:lineRule="auto"/>
      </w:pPr>
      <w:r>
        <w:separator/>
      </w:r>
    </w:p>
  </w:endnote>
  <w:endnote w:type="continuationSeparator" w:id="0">
    <w:p w:rsidR="00D45588" w:rsidRDefault="00D45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588" w:rsidRDefault="00D4558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D45588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D45588" w:rsidRDefault="00D45588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D45588" w:rsidRDefault="00D45588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D45588" w:rsidRDefault="00D45588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>
            <w:rPr>
              <w:sz w:val="20"/>
              <w:szCs w:val="20"/>
            </w:rPr>
            <w:fldChar w:fldCharType="separate"/>
          </w:r>
          <w:r w:rsidR="00BC099D"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 w:rsidR="00BC099D"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D45588" w:rsidRDefault="00D45588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588" w:rsidRDefault="00D4558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D45588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D45588" w:rsidRDefault="00D45588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D45588" w:rsidRDefault="00D45588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D45588" w:rsidRDefault="00D45588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>
            <w:rPr>
              <w:sz w:val="20"/>
              <w:szCs w:val="20"/>
            </w:rPr>
            <w:fldChar w:fldCharType="separate"/>
          </w:r>
          <w:r w:rsidR="00BC099D">
            <w:rPr>
              <w:noProof/>
              <w:sz w:val="20"/>
              <w:szCs w:val="20"/>
            </w:rPr>
            <w:t>3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 w:rsidR="00BC099D">
            <w:rPr>
              <w:noProof/>
              <w:sz w:val="20"/>
              <w:szCs w:val="20"/>
            </w:rPr>
            <w:t>3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D45588" w:rsidRDefault="00D45588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5588" w:rsidRDefault="00D45588">
      <w:pPr>
        <w:spacing w:after="0" w:line="240" w:lineRule="auto"/>
      </w:pPr>
      <w:r>
        <w:separator/>
      </w:r>
    </w:p>
  </w:footnote>
  <w:footnote w:type="continuationSeparator" w:id="0">
    <w:p w:rsidR="00D45588" w:rsidRDefault="00D455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882"/>
      <w:gridCol w:w="436"/>
      <w:gridCol w:w="4358"/>
    </w:tblGrid>
    <w:tr w:rsidR="00D45588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D45588" w:rsidRDefault="00D45588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Указ Президента РФ от 15.02.2006 N 116</w:t>
          </w:r>
          <w:r>
            <w:rPr>
              <w:sz w:val="16"/>
              <w:szCs w:val="16"/>
            </w:rPr>
            <w:br/>
            <w:t>(ред. от 25.11.2019)</w:t>
          </w:r>
          <w:r>
            <w:rPr>
              <w:sz w:val="16"/>
              <w:szCs w:val="16"/>
            </w:rPr>
            <w:br/>
            <w:t>"О мерах по противодействию терроризму"</w:t>
          </w:r>
          <w:r>
            <w:rPr>
              <w:sz w:val="16"/>
              <w:szCs w:val="16"/>
            </w:rPr>
            <w:br/>
            <w:t>(вместе с "Положение...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D45588" w:rsidRDefault="00D45588">
          <w:pPr>
            <w:pStyle w:val="ConsPlusNormal"/>
            <w:jc w:val="center"/>
          </w:pPr>
        </w:p>
        <w:p w:rsidR="00D45588" w:rsidRDefault="00D45588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D45588" w:rsidRDefault="00D45588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03.02.2020</w:t>
          </w:r>
        </w:p>
      </w:tc>
    </w:tr>
  </w:tbl>
  <w:p w:rsidR="00D45588" w:rsidRDefault="00D4558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D45588" w:rsidRDefault="00D45588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882"/>
      <w:gridCol w:w="436"/>
      <w:gridCol w:w="4358"/>
    </w:tblGrid>
    <w:tr w:rsidR="00D45588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D45588" w:rsidRDefault="00D45588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Указ Президента РФ от 15.02.2006 N 116</w:t>
          </w:r>
          <w:r>
            <w:rPr>
              <w:sz w:val="16"/>
              <w:szCs w:val="16"/>
            </w:rPr>
            <w:br/>
            <w:t>(ред. от 25.11.2019)</w:t>
          </w:r>
          <w:r>
            <w:rPr>
              <w:sz w:val="16"/>
              <w:szCs w:val="16"/>
            </w:rPr>
            <w:br/>
            <w:t>"О мерах по противодействию терроризму"</w:t>
          </w:r>
          <w:r>
            <w:rPr>
              <w:sz w:val="16"/>
              <w:szCs w:val="16"/>
            </w:rPr>
            <w:br/>
            <w:t>(вместе с "Положение...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D45588" w:rsidRDefault="00D45588">
          <w:pPr>
            <w:pStyle w:val="ConsPlusNormal"/>
            <w:jc w:val="center"/>
          </w:pPr>
        </w:p>
        <w:p w:rsidR="00D45588" w:rsidRDefault="00D45588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D45588" w:rsidRDefault="00D45588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03.02.2020</w:t>
          </w:r>
        </w:p>
      </w:tc>
    </w:tr>
  </w:tbl>
  <w:p w:rsidR="00D45588" w:rsidRDefault="00D4558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D45588" w:rsidRDefault="00D45588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99D"/>
    <w:rsid w:val="006D2668"/>
    <w:rsid w:val="00BC099D"/>
    <w:rsid w:val="00D4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62F0939-E8DA-49A3-A340-81ABB3C6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2427</Words>
  <Characters>13838</Characters>
  <Application>Microsoft Office Word</Application>
  <DocSecurity>2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 Президента РФ от 15.02.2006 N 116(ред. от 25.11.2019)"О мерах по противодействию терроризму"(вместе с "Положением о Национальном антитеррористическом комитете")</vt:lpstr>
    </vt:vector>
  </TitlesOfParts>
  <Company>КонсультантПлюс Версия 4018.00.50</Company>
  <LinksUpToDate>false</LinksUpToDate>
  <CharactersWithSpaces>16233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Президента РФ от 15.02.2006 N 116(ред. от 25.11.2019)"О мерах по противодействию терроризму"(вместе с "Положением о Национальном антитеррористическом комитете")</dc:title>
  <dc:subject/>
  <dc:creator>user</dc:creator>
  <cp:keywords/>
  <dc:description/>
  <cp:lastModifiedBy>user</cp:lastModifiedBy>
  <cp:revision>2</cp:revision>
  <dcterms:created xsi:type="dcterms:W3CDTF">2020-02-03T08:18:00Z</dcterms:created>
  <dcterms:modified xsi:type="dcterms:W3CDTF">2020-02-03T08:18:00Z</dcterms:modified>
</cp:coreProperties>
</file>