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Погода ухудшится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Погода ухудшится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мурманского Гидрометцентра 26 апреля ожидается переменная облачность, без осадков, вечером на западе мокрый снег, дождь. Ветер южный юго-западный 5-10 м/с, на западе области во второй половине дня 11-16 м/с. Температура воздуха по области ночью -4…-9 оС, при прояснении до -12 оС. Днём +1…+6 оС. В городе Мурманске температура воздуха утром около 0 оС, днём +2…+4 оС. Атмосферное давление 763 мм рт. ст. Влажность 65%. Радиационный фон 5 мкР/ч.</w:t>
            </w:r>
            <w:br/>
            <w:r>
              <w:rPr/>
              <w:t xml:space="preserve"> </w:t>
            </w:r>
            <w:br/>
            <w:r>
              <w:rPr/>
              <w:t xml:space="preserve"> НМЯ №7 в период с 11 часов до 14 часов в районе п. Никель ожидается усиление юго-восточного ветра в порывах 15-16 м/с. Такая погодная ситуация сохранится до конца суток.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2021-06-28T12:37:46+03:00</dcterms:created>
  <dcterms:modified xsi:type="dcterms:W3CDTF">2021-06-28T12:37:46+03:00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